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C42879" w:rsidRPr="001B3E7D" w:rsidRDefault="00C42879" w:rsidP="00C4287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C42879" w:rsidRPr="001B3E7D" w:rsidRDefault="00C42879" w:rsidP="00C4287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C42879" w:rsidRPr="004303FB" w:rsidRDefault="00C42879" w:rsidP="00C4287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001067" w:rsidRPr="00F64213" w:rsidTr="002874DB">
        <w:trPr>
          <w:trHeight w:val="1129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001067" w:rsidRPr="00F64213" w:rsidRDefault="00001067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001067" w:rsidRPr="00F64213" w:rsidRDefault="00001067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Sl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. dr. </w:t>
            </w:r>
            <w:proofErr w:type="spellStart"/>
            <w:r w:rsidRPr="00F64213">
              <w:rPr>
                <w:color w:val="538135"/>
                <w:sz w:val="18"/>
                <w:szCs w:val="18"/>
                <w:lang w:val="ro-RO"/>
              </w:rPr>
              <w:t>i</w:t>
            </w:r>
            <w:r>
              <w:rPr>
                <w:color w:val="538135"/>
                <w:sz w:val="18"/>
                <w:szCs w:val="18"/>
                <w:lang w:val="ro-RO"/>
              </w:rPr>
              <w:t>ur</w:t>
            </w:r>
            <w:proofErr w:type="spellEnd"/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. </w:t>
            </w:r>
            <w:r>
              <w:rPr>
                <w:color w:val="538135"/>
                <w:sz w:val="18"/>
                <w:szCs w:val="18"/>
                <w:lang w:val="ro-RO"/>
              </w:rPr>
              <w:t>Caius Tudor LUMINOSU</w:t>
            </w:r>
          </w:p>
          <w:p w:rsidR="00001067" w:rsidRPr="00F64213" w:rsidRDefault="00001067" w:rsidP="00106917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34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/ </w:t>
            </w:r>
            <w:r>
              <w:rPr>
                <w:color w:val="538135"/>
                <w:sz w:val="18"/>
                <w:szCs w:val="18"/>
                <w:lang w:val="ro-RO"/>
              </w:rPr>
              <w:t>4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001067" w:rsidRPr="00F64213" w:rsidRDefault="00001067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</w:t>
            </w:r>
            <w:r w:rsidR="00413303">
              <w:rPr>
                <w:color w:val="538135"/>
                <w:sz w:val="18"/>
                <w:szCs w:val="18"/>
                <w:lang w:val="ro-RO"/>
              </w:rPr>
              <w:t>LTC</w:t>
            </w:r>
            <w:bookmarkStart w:id="0" w:name="_GoBack"/>
            <w:bookmarkEnd w:id="0"/>
          </w:p>
          <w:p w:rsidR="00001067" w:rsidRPr="00F64213" w:rsidRDefault="00001067" w:rsidP="00106917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curs şi </w:t>
            </w:r>
            <w:r>
              <w:rPr>
                <w:color w:val="538135"/>
                <w:sz w:val="18"/>
                <w:szCs w:val="18"/>
                <w:lang w:val="ro-RO"/>
              </w:rPr>
              <w:t>seminar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001067" w:rsidRPr="00F64213" w:rsidRDefault="00001067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001067" w:rsidRPr="00F64213" w:rsidRDefault="00001067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De Vest Timișoara</w:t>
            </w:r>
          </w:p>
          <w:p w:rsidR="00001067" w:rsidRPr="00F64213" w:rsidRDefault="00001067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001067" w:rsidRPr="00F64213" w:rsidRDefault="00001067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Drept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001067" w:rsidRPr="00F64213" w:rsidRDefault="00001067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001067" w:rsidRPr="00F64213" w:rsidRDefault="00001067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Dreptul Uniunii Europene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001067" w:rsidRPr="00F64213" w:rsidRDefault="00001067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2 cărţi (B1, B2); 4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lucrări indexate ISI/BDI (C1, </w:t>
            </w:r>
          </w:p>
          <w:p w:rsidR="00001067" w:rsidRPr="00F64213" w:rsidRDefault="00001067" w:rsidP="00001067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C12); teza (A); </w:t>
            </w:r>
            <w:r>
              <w:rPr>
                <w:color w:val="538135"/>
                <w:sz w:val="18"/>
                <w:szCs w:val="18"/>
                <w:lang w:val="ro-RO"/>
              </w:rPr>
              <w:t>2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cărţi (B2, B4, - B9; 21 lucrări indexate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001067" w:rsidRPr="00F64213" w:rsidRDefault="00001067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</w:t>
      </w:r>
      <w:r w:rsidR="00383B9B">
        <w:rPr>
          <w:b/>
          <w:sz w:val="28"/>
          <w:szCs w:val="28"/>
          <w:lang w:val="ro-RO"/>
        </w:rPr>
        <w:t>de Management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</w:t>
      </w:r>
      <w:r w:rsidR="00383B9B">
        <w:rPr>
          <w:b/>
          <w:sz w:val="28"/>
          <w:szCs w:val="28"/>
          <w:lang w:val="ro-RO"/>
        </w:rPr>
        <w:t>LUMINOSU, Caius Tudor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383B9B" w:rsidRDefault="00BF01FD" w:rsidP="00D25BE5">
      <w:pPr>
        <w:spacing w:after="0"/>
        <w:rPr>
          <w:sz w:val="28"/>
          <w:szCs w:val="28"/>
          <w:lang w:val="ro-RO"/>
        </w:rPr>
      </w:pPr>
      <w:r w:rsidRPr="00383B9B">
        <w:rPr>
          <w:sz w:val="28"/>
          <w:szCs w:val="28"/>
          <w:lang w:val="ro-RO"/>
        </w:rPr>
        <w:t xml:space="preserve"> </w:t>
      </w:r>
      <w:r w:rsidR="00383B9B" w:rsidRPr="00383B9B">
        <w:rPr>
          <w:sz w:val="28"/>
          <w:szCs w:val="28"/>
          <w:lang w:val="ro-RO"/>
        </w:rPr>
        <w:t>Răspunderea patrimonială a statelor membre în Uniunea Europeană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281A6E" w:rsidRPr="00BC054F" w:rsidTr="000647A0">
        <w:trPr>
          <w:trHeight w:val="255"/>
        </w:trPr>
        <w:tc>
          <w:tcPr>
            <w:tcW w:w="501" w:type="dxa"/>
          </w:tcPr>
          <w:p w:rsidR="00281A6E" w:rsidRPr="00BC054F" w:rsidRDefault="00281A6E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281A6E" w:rsidRPr="00383B9B" w:rsidRDefault="00281A6E" w:rsidP="00281A6E">
            <w:pPr>
              <w:rPr>
                <w:szCs w:val="20"/>
              </w:rPr>
            </w:pPr>
            <w:proofErr w:type="spellStart"/>
            <w:r w:rsidRPr="00281A6E">
              <w:rPr>
                <w:szCs w:val="20"/>
              </w:rPr>
              <w:t>Drept</w:t>
            </w:r>
            <w:proofErr w:type="spellEnd"/>
            <w:r w:rsidRPr="00281A6E">
              <w:rPr>
                <w:szCs w:val="20"/>
              </w:rPr>
              <w:t xml:space="preserve"> </w:t>
            </w:r>
            <w:proofErr w:type="spellStart"/>
            <w:r w:rsidRPr="00281A6E">
              <w:rPr>
                <w:szCs w:val="20"/>
              </w:rPr>
              <w:t>constituțional</w:t>
            </w:r>
            <w:proofErr w:type="spellEnd"/>
            <w:r w:rsidRPr="00281A6E">
              <w:rPr>
                <w:szCs w:val="20"/>
              </w:rPr>
              <w:t xml:space="preserve"> </w:t>
            </w:r>
            <w:proofErr w:type="spellStart"/>
            <w:r w:rsidRPr="00281A6E">
              <w:rPr>
                <w:szCs w:val="20"/>
              </w:rPr>
              <w:t>și</w:t>
            </w:r>
            <w:proofErr w:type="spellEnd"/>
            <w:r w:rsidRPr="00281A6E">
              <w:rPr>
                <w:szCs w:val="20"/>
              </w:rPr>
              <w:t xml:space="preserve"> </w:t>
            </w:r>
            <w:proofErr w:type="spellStart"/>
            <w:r w:rsidRPr="00281A6E">
              <w:rPr>
                <w:szCs w:val="20"/>
              </w:rPr>
              <w:t>drept</w:t>
            </w:r>
            <w:proofErr w:type="spellEnd"/>
            <w:r w:rsidRPr="00281A6E">
              <w:rPr>
                <w:szCs w:val="20"/>
              </w:rPr>
              <w:t xml:space="preserve"> </w:t>
            </w:r>
            <w:proofErr w:type="spellStart"/>
            <w:r w:rsidRPr="00281A6E">
              <w:rPr>
                <w:szCs w:val="20"/>
              </w:rPr>
              <w:t>a</w:t>
            </w:r>
            <w:r>
              <w:rPr>
                <w:szCs w:val="20"/>
              </w:rPr>
              <w:t>dministrativ</w:t>
            </w:r>
            <w:proofErr w:type="spellEnd"/>
            <w:r>
              <w:rPr>
                <w:szCs w:val="20"/>
              </w:rPr>
              <w:t xml:space="preserve">: </w:t>
            </w:r>
            <w:proofErr w:type="spellStart"/>
            <w:r>
              <w:rPr>
                <w:szCs w:val="20"/>
              </w:rPr>
              <w:t>culegere</w:t>
            </w:r>
            <w:proofErr w:type="spellEnd"/>
            <w:r>
              <w:rPr>
                <w:szCs w:val="20"/>
              </w:rPr>
              <w:t xml:space="preserve"> de </w:t>
            </w:r>
            <w:proofErr w:type="spellStart"/>
            <w:r>
              <w:rPr>
                <w:szCs w:val="20"/>
              </w:rPr>
              <w:t>texte</w:t>
            </w:r>
            <w:proofErr w:type="spellEnd"/>
          </w:p>
        </w:tc>
        <w:tc>
          <w:tcPr>
            <w:tcW w:w="3436" w:type="dxa"/>
            <w:noWrap/>
          </w:tcPr>
          <w:p w:rsidR="00281A6E" w:rsidRDefault="00281A6E" w:rsidP="000647A0">
            <w:pPr>
              <w:rPr>
                <w:szCs w:val="20"/>
              </w:rPr>
            </w:pPr>
            <w:r w:rsidRPr="00281A6E">
              <w:rPr>
                <w:szCs w:val="20"/>
              </w:rPr>
              <w:t>LUMINOSU, Caius Tudor</w:t>
            </w:r>
          </w:p>
        </w:tc>
        <w:tc>
          <w:tcPr>
            <w:tcW w:w="2268" w:type="dxa"/>
            <w:noWrap/>
          </w:tcPr>
          <w:p w:rsidR="00281A6E" w:rsidRPr="00383B9B" w:rsidRDefault="00281A6E" w:rsidP="000647A0">
            <w:pPr>
              <w:rPr>
                <w:szCs w:val="20"/>
              </w:rPr>
            </w:pPr>
            <w:r w:rsidRPr="00281A6E">
              <w:rPr>
                <w:szCs w:val="20"/>
              </w:rPr>
              <w:t xml:space="preserve">Ed. </w:t>
            </w:r>
            <w:proofErr w:type="spellStart"/>
            <w:r w:rsidRPr="00281A6E">
              <w:rPr>
                <w:szCs w:val="20"/>
              </w:rPr>
              <w:t>Politehnica</w:t>
            </w:r>
            <w:proofErr w:type="spellEnd"/>
            <w:r w:rsidRPr="00281A6E">
              <w:rPr>
                <w:szCs w:val="20"/>
              </w:rPr>
              <w:t xml:space="preserve">, </w:t>
            </w:r>
            <w:proofErr w:type="spellStart"/>
            <w:r w:rsidRPr="00281A6E">
              <w:rPr>
                <w:szCs w:val="20"/>
              </w:rPr>
              <w:t>Timișoara</w:t>
            </w:r>
            <w:proofErr w:type="spellEnd"/>
          </w:p>
        </w:tc>
        <w:tc>
          <w:tcPr>
            <w:tcW w:w="992" w:type="dxa"/>
            <w:noWrap/>
          </w:tcPr>
          <w:p w:rsidR="00281A6E" w:rsidRPr="00383B9B" w:rsidRDefault="00281A6E" w:rsidP="000647A0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822" w:type="dxa"/>
            <w:noWrap/>
          </w:tcPr>
          <w:p w:rsidR="00281A6E" w:rsidRPr="00383B9B" w:rsidRDefault="00281A6E" w:rsidP="000647A0">
            <w:pPr>
              <w:rPr>
                <w:szCs w:val="20"/>
              </w:rPr>
            </w:pPr>
            <w:r w:rsidRPr="00281A6E">
              <w:rPr>
                <w:szCs w:val="20"/>
              </w:rPr>
              <w:t>2013, ISBN 978-606-554-646-2</w:t>
            </w:r>
          </w:p>
        </w:tc>
        <w:tc>
          <w:tcPr>
            <w:tcW w:w="864" w:type="dxa"/>
            <w:vAlign w:val="center"/>
          </w:tcPr>
          <w:p w:rsidR="00281A6E" w:rsidRDefault="00281A6E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383B9B" w:rsidP="00383B9B">
            <w:pPr>
              <w:rPr>
                <w:szCs w:val="20"/>
              </w:rPr>
            </w:pPr>
            <w:r w:rsidRPr="00383B9B">
              <w:rPr>
                <w:szCs w:val="20"/>
              </w:rPr>
              <w:t xml:space="preserve">Die </w:t>
            </w:r>
            <w:proofErr w:type="spellStart"/>
            <w:r w:rsidRPr="00383B9B">
              <w:rPr>
                <w:szCs w:val="20"/>
              </w:rPr>
              <w:t>gemeinschaftsrechtliche</w:t>
            </w:r>
            <w:proofErr w:type="spellEnd"/>
            <w:r w:rsidRPr="00383B9B">
              <w:rPr>
                <w:szCs w:val="20"/>
              </w:rPr>
              <w:t xml:space="preserve"> </w:t>
            </w:r>
            <w:proofErr w:type="spellStart"/>
            <w:r w:rsidRPr="00383B9B">
              <w:rPr>
                <w:szCs w:val="20"/>
              </w:rPr>
              <w:t>Haftung</w:t>
            </w:r>
            <w:proofErr w:type="spellEnd"/>
            <w:r w:rsidRPr="00383B9B">
              <w:rPr>
                <w:szCs w:val="20"/>
              </w:rPr>
              <w:t xml:space="preserve"> der </w:t>
            </w:r>
            <w:proofErr w:type="spellStart"/>
            <w:r w:rsidRPr="00383B9B">
              <w:rPr>
                <w:szCs w:val="20"/>
              </w:rPr>
              <w:t>Mitgliedstaaten</w:t>
            </w:r>
            <w:proofErr w:type="spellEnd"/>
            <w:r w:rsidRPr="00383B9B">
              <w:rPr>
                <w:szCs w:val="20"/>
              </w:rPr>
              <w:t xml:space="preserve"> der </w:t>
            </w:r>
            <w:proofErr w:type="spellStart"/>
            <w:r w:rsidRPr="00383B9B">
              <w:rPr>
                <w:szCs w:val="20"/>
              </w:rPr>
              <w:t>Europäischen</w:t>
            </w:r>
            <w:proofErr w:type="spellEnd"/>
            <w:r w:rsidRPr="00383B9B">
              <w:rPr>
                <w:szCs w:val="20"/>
              </w:rPr>
              <w:t xml:space="preserve"> Union und </w:t>
            </w:r>
            <w:proofErr w:type="spellStart"/>
            <w:r w:rsidRPr="00383B9B">
              <w:rPr>
                <w:szCs w:val="20"/>
              </w:rPr>
              <w:t>ihre</w:t>
            </w:r>
            <w:proofErr w:type="spellEnd"/>
            <w:r w:rsidRPr="00383B9B">
              <w:rPr>
                <w:szCs w:val="20"/>
              </w:rPr>
              <w:t xml:space="preserve"> </w:t>
            </w:r>
            <w:proofErr w:type="spellStart"/>
            <w:r w:rsidRPr="00383B9B">
              <w:rPr>
                <w:szCs w:val="20"/>
              </w:rPr>
              <w:t>Auswirkungen</w:t>
            </w:r>
            <w:proofErr w:type="spellEnd"/>
            <w:r w:rsidRPr="00383B9B">
              <w:rPr>
                <w:szCs w:val="20"/>
              </w:rPr>
              <w:t xml:space="preserve"> auf das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rumänische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Staatshaftungsrecht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383B9B" w:rsidP="000647A0">
            <w:pPr>
              <w:rPr>
                <w:szCs w:val="20"/>
              </w:rPr>
            </w:pPr>
            <w:r>
              <w:rPr>
                <w:szCs w:val="20"/>
              </w:rPr>
              <w:t>LUMINOSU, Caius Tudor</w:t>
            </w:r>
          </w:p>
        </w:tc>
        <w:tc>
          <w:tcPr>
            <w:tcW w:w="2268" w:type="dxa"/>
            <w:noWrap/>
          </w:tcPr>
          <w:p w:rsidR="00BF01FD" w:rsidRPr="00BC054F" w:rsidRDefault="00383B9B" w:rsidP="000647A0">
            <w:pPr>
              <w:rPr>
                <w:szCs w:val="20"/>
              </w:rPr>
            </w:pPr>
            <w:r w:rsidRPr="00383B9B">
              <w:rPr>
                <w:szCs w:val="20"/>
              </w:rPr>
              <w:t xml:space="preserve">Shaker </w:t>
            </w:r>
            <w:proofErr w:type="spellStart"/>
            <w:r w:rsidRPr="00383B9B">
              <w:rPr>
                <w:szCs w:val="20"/>
              </w:rPr>
              <w:t>Verlag</w:t>
            </w:r>
            <w:proofErr w:type="spellEnd"/>
            <w:r w:rsidRPr="00383B9B">
              <w:rPr>
                <w:szCs w:val="20"/>
              </w:rPr>
              <w:t xml:space="preserve"> Aachen (Germania)</w:t>
            </w:r>
          </w:p>
        </w:tc>
        <w:tc>
          <w:tcPr>
            <w:tcW w:w="992" w:type="dxa"/>
            <w:noWrap/>
          </w:tcPr>
          <w:p w:rsidR="00BF01FD" w:rsidRPr="00BC054F" w:rsidRDefault="00383B9B" w:rsidP="000647A0">
            <w:pPr>
              <w:rPr>
                <w:szCs w:val="20"/>
              </w:rPr>
            </w:pPr>
            <w:r w:rsidRPr="00383B9B">
              <w:rPr>
                <w:szCs w:val="20"/>
              </w:rPr>
              <w:t>2006</w:t>
            </w:r>
          </w:p>
        </w:tc>
        <w:tc>
          <w:tcPr>
            <w:tcW w:w="2822" w:type="dxa"/>
            <w:noWrap/>
          </w:tcPr>
          <w:p w:rsidR="00BF01FD" w:rsidRPr="00BC054F" w:rsidRDefault="00383B9B" w:rsidP="000647A0">
            <w:pPr>
              <w:rPr>
                <w:szCs w:val="20"/>
              </w:rPr>
            </w:pPr>
            <w:r w:rsidRPr="00383B9B">
              <w:rPr>
                <w:szCs w:val="20"/>
              </w:rPr>
              <w:t>ISBN 3-8322-5455-2</w:t>
            </w:r>
          </w:p>
        </w:tc>
        <w:tc>
          <w:tcPr>
            <w:tcW w:w="864" w:type="dxa"/>
            <w:vAlign w:val="center"/>
          </w:tcPr>
          <w:p w:rsidR="00BF01FD" w:rsidRPr="00BC054F" w:rsidRDefault="00383B9B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196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1"/>
        <w:gridCol w:w="663"/>
        <w:gridCol w:w="1776"/>
        <w:gridCol w:w="2113"/>
        <w:gridCol w:w="3496"/>
        <w:gridCol w:w="1514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83B9B" w:rsidP="000647A0"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83B9B" w:rsidP="000647A0">
            <w:r>
              <w:t>2011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83B9B" w:rsidP="000647A0">
            <w:proofErr w:type="spellStart"/>
            <w:r w:rsidRPr="00383B9B">
              <w:rPr>
                <w:lang w:val="ro-RO"/>
              </w:rPr>
              <w:t>Izvercianu</w:t>
            </w:r>
            <w:proofErr w:type="spellEnd"/>
            <w:r w:rsidRPr="00383B9B">
              <w:rPr>
                <w:lang w:val="ro-RO"/>
              </w:rPr>
              <w:t xml:space="preserve"> M., </w:t>
            </w:r>
            <w:proofErr w:type="spellStart"/>
            <w:r w:rsidRPr="00383B9B">
              <w:rPr>
                <w:lang w:val="ro-RO"/>
              </w:rPr>
              <w:t>Pugna</w:t>
            </w:r>
            <w:proofErr w:type="spellEnd"/>
            <w:r w:rsidRPr="00383B9B">
              <w:rPr>
                <w:lang w:val="ro-RO"/>
              </w:rPr>
              <w:t xml:space="preserve"> A., Negru </w:t>
            </w:r>
            <w:proofErr w:type="spellStart"/>
            <w:r w:rsidRPr="00383B9B">
              <w:rPr>
                <w:lang w:val="ro-RO"/>
              </w:rPr>
              <w:t>Străuţi</w:t>
            </w:r>
            <w:proofErr w:type="spellEnd"/>
            <w:r w:rsidRPr="00383B9B">
              <w:rPr>
                <w:lang w:val="ro-RO"/>
              </w:rPr>
              <w:t xml:space="preserve"> G., Luminosu C.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383B9B" w:rsidP="00383B9B">
            <w:pPr>
              <w:rPr>
                <w:highlight w:val="yellow"/>
                <w:lang w:val="ro-RO"/>
              </w:rPr>
            </w:pPr>
            <w:r w:rsidRPr="00383B9B">
              <w:rPr>
                <w:lang w:val="ro-RO"/>
              </w:rPr>
              <w:t>-</w:t>
            </w:r>
            <w:proofErr w:type="spellStart"/>
            <w:r w:rsidRPr="00383B9B">
              <w:rPr>
                <w:lang w:val="ro-RO"/>
              </w:rPr>
              <w:t>Assessing</w:t>
            </w:r>
            <w:proofErr w:type="spellEnd"/>
            <w:r w:rsidRPr="00383B9B">
              <w:rPr>
                <w:lang w:val="ro-RO"/>
              </w:rPr>
              <w:t xml:space="preserve"> </w:t>
            </w:r>
            <w:proofErr w:type="spellStart"/>
            <w:r w:rsidRPr="00383B9B">
              <w:rPr>
                <w:lang w:val="ro-RO"/>
              </w:rPr>
              <w:t>the</w:t>
            </w:r>
            <w:proofErr w:type="spellEnd"/>
            <w:r w:rsidRPr="00383B9B">
              <w:rPr>
                <w:lang w:val="ro-RO"/>
              </w:rPr>
              <w:t xml:space="preserve"> </w:t>
            </w:r>
            <w:proofErr w:type="spellStart"/>
            <w:r w:rsidRPr="00383B9B">
              <w:rPr>
                <w:lang w:val="ro-RO"/>
              </w:rPr>
              <w:t>effectiveness</w:t>
            </w:r>
            <w:proofErr w:type="spellEnd"/>
            <w:r w:rsidRPr="00383B9B">
              <w:rPr>
                <w:lang w:val="ro-RO"/>
              </w:rPr>
              <w:t xml:space="preserve"> of </w:t>
            </w:r>
            <w:proofErr w:type="spellStart"/>
            <w:r w:rsidRPr="00383B9B">
              <w:rPr>
                <w:lang w:val="ro-RO"/>
              </w:rPr>
              <w:t>change</w:t>
            </w:r>
            <w:proofErr w:type="spellEnd"/>
            <w:r w:rsidRPr="00383B9B">
              <w:rPr>
                <w:lang w:val="ro-RO"/>
              </w:rPr>
              <w:t xml:space="preserve"> management in </w:t>
            </w:r>
            <w:proofErr w:type="spellStart"/>
            <w:r w:rsidRPr="00383B9B">
              <w:rPr>
                <w:lang w:val="ro-RO"/>
              </w:rPr>
              <w:t>higher</w:t>
            </w:r>
            <w:proofErr w:type="spellEnd"/>
            <w:r w:rsidRPr="00383B9B">
              <w:rPr>
                <w:lang w:val="ro-RO"/>
              </w:rPr>
              <w:t xml:space="preserve"> </w:t>
            </w:r>
            <w:proofErr w:type="spellStart"/>
            <w:r w:rsidRPr="00383B9B">
              <w:rPr>
                <w:lang w:val="ro-RO"/>
              </w:rPr>
              <w:t>education</w:t>
            </w:r>
            <w:proofErr w:type="spellEnd"/>
            <w:r w:rsidRPr="00383B9B">
              <w:rPr>
                <w:lang w:val="ro-RO"/>
              </w:rPr>
              <w:t xml:space="preserve"> </w:t>
            </w:r>
            <w:proofErr w:type="spellStart"/>
            <w:r w:rsidRPr="00383B9B">
              <w:rPr>
                <w:lang w:val="ro-RO"/>
              </w:rPr>
              <w:t>institutions</w:t>
            </w:r>
            <w:proofErr w:type="spellEnd"/>
            <w:r w:rsidRPr="00383B9B">
              <w:rPr>
                <w:lang w:val="ro-RO"/>
              </w:rPr>
              <w:t xml:space="preserve">, , ISI </w:t>
            </w:r>
            <w:proofErr w:type="spellStart"/>
            <w:r w:rsidRPr="00383B9B">
              <w:rPr>
                <w:lang w:val="ro-RO"/>
              </w:rPr>
              <w:t>Proceedings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83B9B" w:rsidP="000647A0">
            <w:r w:rsidRPr="00383B9B">
              <w:rPr>
                <w:lang w:val="ro-RO"/>
              </w:rPr>
              <w:t xml:space="preserve">Management of </w:t>
            </w:r>
            <w:proofErr w:type="spellStart"/>
            <w:r w:rsidRPr="00383B9B">
              <w:rPr>
                <w:lang w:val="ro-RO"/>
              </w:rPr>
              <w:t>Technological</w:t>
            </w:r>
            <w:proofErr w:type="spellEnd"/>
            <w:r w:rsidRPr="00383B9B">
              <w:rPr>
                <w:lang w:val="ro-RO"/>
              </w:rPr>
              <w:t xml:space="preserve"> </w:t>
            </w:r>
            <w:proofErr w:type="spellStart"/>
            <w:r w:rsidRPr="00383B9B">
              <w:rPr>
                <w:lang w:val="ro-RO"/>
              </w:rPr>
              <w:t>Changes</w:t>
            </w:r>
            <w:proofErr w:type="spellEnd"/>
            <w:r w:rsidRPr="00383B9B">
              <w:rPr>
                <w:lang w:val="ro-RO"/>
              </w:rPr>
              <w:t xml:space="preserve">, </w:t>
            </w:r>
            <w:proofErr w:type="spellStart"/>
            <w:r w:rsidRPr="00383B9B">
              <w:rPr>
                <w:lang w:val="ro-RO"/>
              </w:rPr>
              <w:t>Alexandroupolis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83B9B" w:rsidP="000647A0">
            <w:r w:rsidRPr="00383B9B">
              <w:rPr>
                <w:lang w:val="ro-RO"/>
              </w:rPr>
              <w:t>ISSN 978-960-89832-6-7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B610A4">
        <w:trPr>
          <w:trHeight w:val="510"/>
        </w:trPr>
        <w:tc>
          <w:tcPr>
            <w:tcW w:w="561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lastRenderedPageBreak/>
              <w:t xml:space="preserve">Nr. </w:t>
            </w:r>
          </w:p>
        </w:tc>
        <w:tc>
          <w:tcPr>
            <w:tcW w:w="74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1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4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644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0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383B9B" w:rsidP="000647A0">
            <w:r>
              <w:t>1</w:t>
            </w:r>
          </w:p>
        </w:tc>
        <w:tc>
          <w:tcPr>
            <w:tcW w:w="755" w:type="dxa"/>
          </w:tcPr>
          <w:p w:rsidR="00BF01FD" w:rsidRPr="00AA3C57" w:rsidRDefault="00383B9B" w:rsidP="000647A0">
            <w:r>
              <w:t>2011</w:t>
            </w:r>
          </w:p>
        </w:tc>
        <w:tc>
          <w:tcPr>
            <w:tcW w:w="1540" w:type="dxa"/>
          </w:tcPr>
          <w:p w:rsidR="00BF01FD" w:rsidRPr="00AA3C57" w:rsidRDefault="00383B9B" w:rsidP="000647A0">
            <w:r>
              <w:t>LUMINOSU, Caius Tudor</w:t>
            </w:r>
          </w:p>
        </w:tc>
        <w:tc>
          <w:tcPr>
            <w:tcW w:w="1888" w:type="dxa"/>
          </w:tcPr>
          <w:p w:rsidR="00BF01FD" w:rsidRPr="00AA3C57" w:rsidRDefault="00383B9B" w:rsidP="00B610A4">
            <w:r w:rsidRPr="00383B9B">
              <w:t>The EU-Commission’s 2020 Strategy – Comments On Enforcing Economic Policy Trough Administrative Meas</w:t>
            </w:r>
            <w:r w:rsidR="00B610A4">
              <w:t>ures</w:t>
            </w:r>
          </w:p>
        </w:tc>
        <w:tc>
          <w:tcPr>
            <w:tcW w:w="2737" w:type="dxa"/>
          </w:tcPr>
          <w:p w:rsidR="00BF01FD" w:rsidRPr="00EE54C0" w:rsidRDefault="00383B9B" w:rsidP="000647A0">
            <w:proofErr w:type="spellStart"/>
            <w:r w:rsidRPr="00383B9B">
              <w:t>Analele</w:t>
            </w:r>
            <w:proofErr w:type="spellEnd"/>
            <w:r w:rsidRPr="00383B9B">
              <w:t xml:space="preserve"> </w:t>
            </w:r>
            <w:proofErr w:type="spellStart"/>
            <w:r w:rsidRPr="00383B9B">
              <w:t>Universităţii</w:t>
            </w:r>
            <w:proofErr w:type="spellEnd"/>
            <w:r w:rsidRPr="00383B9B">
              <w:t xml:space="preserve"> </w:t>
            </w:r>
            <w:proofErr w:type="spellStart"/>
            <w:r w:rsidRPr="00383B9B">
              <w:t>Eftimie</w:t>
            </w:r>
            <w:proofErr w:type="spellEnd"/>
            <w:r w:rsidRPr="00383B9B">
              <w:t xml:space="preserve"> </w:t>
            </w:r>
            <w:proofErr w:type="spellStart"/>
            <w:r w:rsidRPr="00383B9B">
              <w:t>Murgu</w:t>
            </w:r>
            <w:proofErr w:type="spellEnd"/>
            <w:r w:rsidRPr="00383B9B">
              <w:t xml:space="preserve">, </w:t>
            </w:r>
            <w:proofErr w:type="spellStart"/>
            <w:r w:rsidRPr="00383B9B">
              <w:t>Reşiţa</w:t>
            </w:r>
            <w:proofErr w:type="spellEnd"/>
            <w:r w:rsidRPr="00383B9B">
              <w:t xml:space="preserve">, </w:t>
            </w:r>
            <w:proofErr w:type="spellStart"/>
            <w:r w:rsidRPr="00383B9B">
              <w:t>Fascicola</w:t>
            </w:r>
            <w:proofErr w:type="spellEnd"/>
            <w:r w:rsidRPr="00383B9B">
              <w:t xml:space="preserve"> II, </w:t>
            </w:r>
            <w:proofErr w:type="spellStart"/>
            <w:r w:rsidRPr="00383B9B">
              <w:t>Economie</w:t>
            </w:r>
            <w:proofErr w:type="spellEnd"/>
            <w:r w:rsidRPr="00383B9B">
              <w:t xml:space="preserve"> Vol. 2011, p. 300</w:t>
            </w:r>
          </w:p>
        </w:tc>
        <w:tc>
          <w:tcPr>
            <w:tcW w:w="1440" w:type="dxa"/>
          </w:tcPr>
          <w:p w:rsidR="00BF01FD" w:rsidRPr="00AA3C57" w:rsidRDefault="00383B9B" w:rsidP="000647A0">
            <w:r w:rsidRPr="00383B9B">
              <w:t>ISSN 1584-0972</w:t>
            </w:r>
          </w:p>
        </w:tc>
        <w:tc>
          <w:tcPr>
            <w:tcW w:w="1260" w:type="dxa"/>
          </w:tcPr>
          <w:p w:rsidR="00BF01FD" w:rsidRPr="00AA3C57" w:rsidRDefault="00383B9B" w:rsidP="000647A0">
            <w:r w:rsidRPr="00383B9B">
              <w:t>EBSCO, Index Copernicus</w:t>
            </w:r>
          </w:p>
        </w:tc>
      </w:tr>
      <w:tr w:rsidR="00B610A4" w:rsidRPr="00AA3C57" w:rsidTr="00933447">
        <w:trPr>
          <w:trHeight w:val="161"/>
        </w:trPr>
        <w:tc>
          <w:tcPr>
            <w:tcW w:w="568" w:type="dxa"/>
          </w:tcPr>
          <w:p w:rsidR="00B610A4" w:rsidRDefault="00B610A4" w:rsidP="00B610A4">
            <w:r>
              <w:t>2</w:t>
            </w:r>
          </w:p>
        </w:tc>
        <w:tc>
          <w:tcPr>
            <w:tcW w:w="755" w:type="dxa"/>
          </w:tcPr>
          <w:p w:rsidR="00B610A4" w:rsidRDefault="00B610A4" w:rsidP="00B610A4">
            <w:r>
              <w:t>2011</w:t>
            </w:r>
          </w:p>
        </w:tc>
        <w:tc>
          <w:tcPr>
            <w:tcW w:w="1540" w:type="dxa"/>
          </w:tcPr>
          <w:p w:rsidR="00B610A4" w:rsidRPr="00AA3C57" w:rsidRDefault="00B610A4" w:rsidP="00B610A4">
            <w:r>
              <w:t>LUMINOSU, Caius Tudor</w:t>
            </w:r>
          </w:p>
        </w:tc>
        <w:tc>
          <w:tcPr>
            <w:tcW w:w="1888" w:type="dxa"/>
          </w:tcPr>
          <w:p w:rsidR="00B610A4" w:rsidRPr="00383B9B" w:rsidRDefault="00B610A4" w:rsidP="00B610A4">
            <w:r w:rsidRPr="00383B9B">
              <w:t xml:space="preserve">Governance and the European Commission’s 2020 strategy </w:t>
            </w:r>
          </w:p>
        </w:tc>
        <w:tc>
          <w:tcPr>
            <w:tcW w:w="2737" w:type="dxa"/>
          </w:tcPr>
          <w:p w:rsidR="00B610A4" w:rsidRPr="00383B9B" w:rsidRDefault="00B610A4" w:rsidP="00B610A4">
            <w:r w:rsidRPr="00383B9B">
              <w:t>Review of Applied Socio-Economic Research, Issue nr.2/Dec. 2011, p. 121-128</w:t>
            </w:r>
          </w:p>
        </w:tc>
        <w:tc>
          <w:tcPr>
            <w:tcW w:w="1440" w:type="dxa"/>
          </w:tcPr>
          <w:p w:rsidR="00B610A4" w:rsidRPr="00383B9B" w:rsidRDefault="00B610A4" w:rsidP="00B610A4">
            <w:r w:rsidRPr="00383B9B">
              <w:t>ISSN: 2247-6172</w:t>
            </w:r>
          </w:p>
        </w:tc>
        <w:tc>
          <w:tcPr>
            <w:tcW w:w="1260" w:type="dxa"/>
          </w:tcPr>
          <w:p w:rsidR="00B610A4" w:rsidRPr="00383B9B" w:rsidRDefault="00B610A4" w:rsidP="00B610A4">
            <w:proofErr w:type="spellStart"/>
            <w:r w:rsidRPr="00383B9B">
              <w:t>RePec</w:t>
            </w:r>
            <w:proofErr w:type="spellEnd"/>
            <w:r w:rsidRPr="00383B9B">
              <w:t xml:space="preserve">- indexed, </w:t>
            </w:r>
            <w:proofErr w:type="spellStart"/>
            <w:r w:rsidRPr="00383B9B">
              <w:t>EconLit</w:t>
            </w:r>
            <w:proofErr w:type="spellEnd"/>
            <w:r w:rsidRPr="00383B9B">
              <w:t xml:space="preserve"> – indexed, Index Copernicus Journals Master List (ID 6570, added in July 2011), EBSCO</w:t>
            </w:r>
          </w:p>
        </w:tc>
      </w:tr>
      <w:tr w:rsidR="00B610A4" w:rsidRPr="00AA3C57" w:rsidTr="00B610A4">
        <w:trPr>
          <w:trHeight w:val="161"/>
        </w:trPr>
        <w:tc>
          <w:tcPr>
            <w:tcW w:w="561" w:type="dxa"/>
          </w:tcPr>
          <w:p w:rsidR="00B610A4" w:rsidRDefault="00B610A4" w:rsidP="00B610A4">
            <w:r>
              <w:t>3</w:t>
            </w:r>
          </w:p>
        </w:tc>
        <w:tc>
          <w:tcPr>
            <w:tcW w:w="745" w:type="dxa"/>
          </w:tcPr>
          <w:p w:rsidR="00B610A4" w:rsidRDefault="00B610A4" w:rsidP="00B610A4">
            <w:r>
              <w:t>2006</w:t>
            </w:r>
          </w:p>
        </w:tc>
        <w:tc>
          <w:tcPr>
            <w:tcW w:w="1510" w:type="dxa"/>
          </w:tcPr>
          <w:p w:rsidR="00B610A4" w:rsidRDefault="00B610A4" w:rsidP="00B610A4">
            <w:r w:rsidRPr="00B610A4">
              <w:t xml:space="preserve">Octavian Gabriel </w:t>
            </w:r>
            <w:proofErr w:type="spellStart"/>
            <w:r w:rsidRPr="00B610A4">
              <w:t>Pascu</w:t>
            </w:r>
            <w:proofErr w:type="spellEnd"/>
            <w:r w:rsidRPr="00B610A4">
              <w:t xml:space="preserve">, Caius Tudor </w:t>
            </w:r>
            <w:proofErr w:type="spellStart"/>
            <w:r w:rsidRPr="00B610A4">
              <w:t>Luminosu</w:t>
            </w:r>
            <w:proofErr w:type="spellEnd"/>
          </w:p>
        </w:tc>
        <w:tc>
          <w:tcPr>
            <w:tcW w:w="1847" w:type="dxa"/>
          </w:tcPr>
          <w:p w:rsidR="00B610A4" w:rsidRPr="00383B9B" w:rsidRDefault="00B610A4" w:rsidP="00B610A4">
            <w:r w:rsidRPr="00B610A4">
              <w:t xml:space="preserve">The Legal Personality Of The European Union – Between The Maastricht Treaty And The Draft Treaty Establishing A Constitution For Europe — Reality And Perspectives </w:t>
            </w:r>
          </w:p>
        </w:tc>
        <w:tc>
          <w:tcPr>
            <w:tcW w:w="2644" w:type="dxa"/>
          </w:tcPr>
          <w:p w:rsidR="00B610A4" w:rsidRPr="00383B9B" w:rsidRDefault="00B610A4" w:rsidP="00B610A4">
            <w:r w:rsidRPr="00B610A4">
              <w:t>Romanian Journal of European Affairs, Vol. 6, No. 3, October 2006, p. 52</w:t>
            </w:r>
          </w:p>
        </w:tc>
        <w:tc>
          <w:tcPr>
            <w:tcW w:w="1407" w:type="dxa"/>
          </w:tcPr>
          <w:p w:rsidR="00B610A4" w:rsidRPr="00383B9B" w:rsidRDefault="00B610A4" w:rsidP="00B610A4">
            <w:r w:rsidRPr="00B610A4">
              <w:t>ISSN: 1841- 4273</w:t>
            </w:r>
          </w:p>
        </w:tc>
        <w:tc>
          <w:tcPr>
            <w:tcW w:w="1260" w:type="dxa"/>
          </w:tcPr>
          <w:p w:rsidR="00B610A4" w:rsidRPr="00383B9B" w:rsidRDefault="00B610A4" w:rsidP="00B610A4">
            <w:r w:rsidRPr="00B610A4">
              <w:t xml:space="preserve">EBSCO, </w:t>
            </w:r>
            <w:proofErr w:type="spellStart"/>
            <w:r w:rsidRPr="00B610A4">
              <w:t>SOVerse</w:t>
            </w:r>
            <w:proofErr w:type="spellEnd"/>
            <w:r w:rsidRPr="00B610A4">
              <w:t xml:space="preserve"> Scopus, ProQuest, </w:t>
            </w:r>
            <w:proofErr w:type="spellStart"/>
            <w:r w:rsidRPr="00B610A4">
              <w:t>Heinonline</w:t>
            </w:r>
            <w:proofErr w:type="spellEnd"/>
            <w:r w:rsidRPr="00B610A4">
              <w:t xml:space="preserve">, DOAJ, </w:t>
            </w:r>
            <w:proofErr w:type="spellStart"/>
            <w:r w:rsidRPr="00B610A4">
              <w:t>fiv</w:t>
            </w:r>
            <w:proofErr w:type="spellEnd"/>
            <w:r w:rsidRPr="00B610A4">
              <w:t xml:space="preserve"> Network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3"/>
        <w:gridCol w:w="1749"/>
        <w:gridCol w:w="3787"/>
        <w:gridCol w:w="3387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281A6E" w:rsidRPr="005D5B2E" w:rsidTr="00933447">
        <w:trPr>
          <w:trHeight w:val="349"/>
        </w:trPr>
        <w:tc>
          <w:tcPr>
            <w:tcW w:w="511" w:type="dxa"/>
          </w:tcPr>
          <w:p w:rsidR="00281A6E" w:rsidRDefault="00281A6E" w:rsidP="000647A0">
            <w:r>
              <w:t>1</w:t>
            </w:r>
          </w:p>
        </w:tc>
        <w:tc>
          <w:tcPr>
            <w:tcW w:w="639" w:type="dxa"/>
          </w:tcPr>
          <w:p w:rsidR="00281A6E" w:rsidRDefault="00281A6E" w:rsidP="000647A0">
            <w:r>
              <w:t>2012</w:t>
            </w:r>
          </w:p>
        </w:tc>
        <w:tc>
          <w:tcPr>
            <w:tcW w:w="672" w:type="dxa"/>
          </w:tcPr>
          <w:p w:rsidR="00281A6E" w:rsidRPr="00F93400" w:rsidRDefault="00281A6E" w:rsidP="000647A0"/>
        </w:tc>
        <w:tc>
          <w:tcPr>
            <w:tcW w:w="2186" w:type="dxa"/>
          </w:tcPr>
          <w:p w:rsidR="00281A6E" w:rsidRDefault="00281A6E" w:rsidP="000647A0">
            <w:r>
              <w:t>LUMINOSU, Caius Tudor</w:t>
            </w:r>
          </w:p>
        </w:tc>
        <w:tc>
          <w:tcPr>
            <w:tcW w:w="6034" w:type="dxa"/>
          </w:tcPr>
          <w:p w:rsidR="00281A6E" w:rsidRPr="00B610A4" w:rsidRDefault="00281A6E" w:rsidP="00281A6E">
            <w:pPr>
              <w:rPr>
                <w:lang w:val="ro-RO"/>
              </w:rPr>
            </w:pPr>
            <w:r w:rsidRPr="00281A6E">
              <w:rPr>
                <w:lang w:val="ro-RO"/>
              </w:rPr>
              <w:t xml:space="preserve">Emisii provenite din aviaţie în contextul sistemului Uniunii Europene de comerţ cu certificate de emisie de gaze </w:t>
            </w:r>
            <w:r>
              <w:rPr>
                <w:lang w:val="ro-RO"/>
              </w:rPr>
              <w:t>cu efect de seră</w:t>
            </w:r>
          </w:p>
        </w:tc>
        <w:tc>
          <w:tcPr>
            <w:tcW w:w="4746" w:type="dxa"/>
          </w:tcPr>
          <w:p w:rsidR="00281A6E" w:rsidRPr="00B610A4" w:rsidRDefault="00281A6E" w:rsidP="000647A0">
            <w:pPr>
              <w:rPr>
                <w:lang w:val="ro-RO"/>
              </w:rPr>
            </w:pPr>
            <w:r w:rsidRPr="00281A6E">
              <w:rPr>
                <w:lang w:val="ro-RO"/>
              </w:rPr>
              <w:t>Caiete de Drept Internațional nr. 36 (3/2012), publicație CNCSIS B+, ISSN 1584-0115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281A6E" w:rsidP="000647A0">
            <w:r>
              <w:lastRenderedPageBreak/>
              <w:t>2</w:t>
            </w:r>
          </w:p>
        </w:tc>
        <w:tc>
          <w:tcPr>
            <w:tcW w:w="639" w:type="dxa"/>
          </w:tcPr>
          <w:p w:rsidR="00BF01FD" w:rsidRPr="00F93400" w:rsidRDefault="00B610A4" w:rsidP="000647A0">
            <w:r>
              <w:t>2011</w:t>
            </w:r>
          </w:p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B610A4" w:rsidP="000647A0">
            <w:r>
              <w:t>LUMINOSU, Caius Tudor</w:t>
            </w:r>
          </w:p>
        </w:tc>
        <w:tc>
          <w:tcPr>
            <w:tcW w:w="6034" w:type="dxa"/>
          </w:tcPr>
          <w:p w:rsidR="00BF01FD" w:rsidRPr="005D5B2E" w:rsidRDefault="00B610A4" w:rsidP="00B610A4">
            <w:pPr>
              <w:rPr>
                <w:lang w:val="ro-RO"/>
              </w:rPr>
            </w:pPr>
            <w:r w:rsidRPr="00B610A4">
              <w:rPr>
                <w:lang w:val="ro-RO"/>
              </w:rPr>
              <w:t>Legislaţia română în domeniul promovării producţiei de en</w:t>
            </w:r>
            <w:r>
              <w:rPr>
                <w:lang w:val="ro-RO"/>
              </w:rPr>
              <w:t>ergie din surse regenerabile</w:t>
            </w:r>
          </w:p>
        </w:tc>
        <w:tc>
          <w:tcPr>
            <w:tcW w:w="4746" w:type="dxa"/>
          </w:tcPr>
          <w:p w:rsidR="00BF01FD" w:rsidRPr="005D5B2E" w:rsidRDefault="00B610A4" w:rsidP="000647A0">
            <w:pPr>
              <w:rPr>
                <w:lang w:val="ro-RO"/>
              </w:rPr>
            </w:pPr>
            <w:r w:rsidRPr="00B610A4">
              <w:rPr>
                <w:lang w:val="ro-RO"/>
              </w:rPr>
              <w:t>Buletinul Ştiinţific al Universităţii “Politehnica” din Timişoara România Tom 56 (70) nr. 1, 2011, ISSN 1224-6050</w:t>
            </w:r>
          </w:p>
        </w:tc>
      </w:tr>
      <w:tr w:rsidR="00B610A4" w:rsidRPr="005D5B2E" w:rsidTr="00933447">
        <w:trPr>
          <w:trHeight w:val="349"/>
        </w:trPr>
        <w:tc>
          <w:tcPr>
            <w:tcW w:w="511" w:type="dxa"/>
          </w:tcPr>
          <w:p w:rsidR="00B610A4" w:rsidRDefault="00281A6E" w:rsidP="000647A0">
            <w:r>
              <w:t>3</w:t>
            </w:r>
          </w:p>
        </w:tc>
        <w:tc>
          <w:tcPr>
            <w:tcW w:w="639" w:type="dxa"/>
          </w:tcPr>
          <w:p w:rsidR="00B610A4" w:rsidRDefault="00B610A4" w:rsidP="000647A0">
            <w:r>
              <w:t>2011</w:t>
            </w:r>
          </w:p>
        </w:tc>
        <w:tc>
          <w:tcPr>
            <w:tcW w:w="672" w:type="dxa"/>
          </w:tcPr>
          <w:p w:rsidR="00B610A4" w:rsidRPr="00F93400" w:rsidRDefault="00B610A4" w:rsidP="000647A0"/>
        </w:tc>
        <w:tc>
          <w:tcPr>
            <w:tcW w:w="2186" w:type="dxa"/>
          </w:tcPr>
          <w:p w:rsidR="00B610A4" w:rsidRDefault="00B610A4" w:rsidP="000647A0">
            <w:r>
              <w:t>LUMINOSU, Caius Tudor</w:t>
            </w:r>
          </w:p>
        </w:tc>
        <w:tc>
          <w:tcPr>
            <w:tcW w:w="6034" w:type="dxa"/>
          </w:tcPr>
          <w:p w:rsidR="00B610A4" w:rsidRPr="00B610A4" w:rsidRDefault="00B610A4" w:rsidP="00B610A4">
            <w:pPr>
              <w:rPr>
                <w:lang w:val="ro-RO"/>
              </w:rPr>
            </w:pPr>
            <w:r w:rsidRPr="00B610A4">
              <w:rPr>
                <w:lang w:val="ro-RO"/>
              </w:rPr>
              <w:t>Comentariu cu privire la hotărârea Curţii de justiţie a Uniunii Europene cu privire la comerţul de cert</w:t>
            </w:r>
            <w:r>
              <w:rPr>
                <w:lang w:val="ro-RO"/>
              </w:rPr>
              <w:t>ificate de emisii în aviaţie</w:t>
            </w:r>
          </w:p>
        </w:tc>
        <w:tc>
          <w:tcPr>
            <w:tcW w:w="4746" w:type="dxa"/>
          </w:tcPr>
          <w:p w:rsidR="00B610A4" w:rsidRPr="00B610A4" w:rsidRDefault="00B610A4" w:rsidP="000647A0">
            <w:pPr>
              <w:rPr>
                <w:lang w:val="ro-RO"/>
              </w:rPr>
            </w:pPr>
            <w:r w:rsidRPr="00B610A4">
              <w:rPr>
                <w:lang w:val="ro-RO"/>
              </w:rPr>
              <w:t>Buletinul Ştiinţific al Universităţii “Politehnica” din Timişoara România Tom 56 (70) nr. 2, 2011, ISSN 1224-6050</w:t>
            </w:r>
          </w:p>
        </w:tc>
      </w:tr>
      <w:tr w:rsidR="00B610A4" w:rsidRPr="005D5B2E" w:rsidTr="00933447">
        <w:trPr>
          <w:trHeight w:val="349"/>
        </w:trPr>
        <w:tc>
          <w:tcPr>
            <w:tcW w:w="511" w:type="dxa"/>
          </w:tcPr>
          <w:p w:rsidR="00B610A4" w:rsidRDefault="00281A6E" w:rsidP="000647A0">
            <w:r>
              <w:t>4</w:t>
            </w:r>
          </w:p>
        </w:tc>
        <w:tc>
          <w:tcPr>
            <w:tcW w:w="639" w:type="dxa"/>
          </w:tcPr>
          <w:p w:rsidR="00B610A4" w:rsidRDefault="00B610A4" w:rsidP="000647A0">
            <w:r>
              <w:t>2011</w:t>
            </w:r>
          </w:p>
        </w:tc>
        <w:tc>
          <w:tcPr>
            <w:tcW w:w="672" w:type="dxa"/>
          </w:tcPr>
          <w:p w:rsidR="00B610A4" w:rsidRPr="00F93400" w:rsidRDefault="00B610A4" w:rsidP="000647A0"/>
        </w:tc>
        <w:tc>
          <w:tcPr>
            <w:tcW w:w="2186" w:type="dxa"/>
          </w:tcPr>
          <w:p w:rsidR="00B610A4" w:rsidRDefault="00B610A4" w:rsidP="000647A0">
            <w:r>
              <w:t>LUMINOSU, Caius Tudor</w:t>
            </w:r>
          </w:p>
        </w:tc>
        <w:tc>
          <w:tcPr>
            <w:tcW w:w="6034" w:type="dxa"/>
          </w:tcPr>
          <w:p w:rsidR="00B610A4" w:rsidRPr="00B610A4" w:rsidRDefault="00B610A4" w:rsidP="00B610A4">
            <w:pPr>
              <w:rPr>
                <w:lang w:val="ro-RO"/>
              </w:rPr>
            </w:pPr>
            <w:r w:rsidRPr="00B610A4">
              <w:rPr>
                <w:lang w:val="ro-RO"/>
              </w:rPr>
              <w:t>Legiferare inteligentă în Uniunea Europeană – aplicaţie în domeniul răspunderii pa</w:t>
            </w:r>
            <w:r>
              <w:rPr>
                <w:lang w:val="ro-RO"/>
              </w:rPr>
              <w:t>trimoniale a statelor membre</w:t>
            </w:r>
          </w:p>
        </w:tc>
        <w:tc>
          <w:tcPr>
            <w:tcW w:w="4746" w:type="dxa"/>
          </w:tcPr>
          <w:p w:rsidR="00B610A4" w:rsidRPr="00B610A4" w:rsidRDefault="00B610A4" w:rsidP="000647A0">
            <w:pPr>
              <w:rPr>
                <w:lang w:val="ro-RO"/>
              </w:rPr>
            </w:pPr>
            <w:r w:rsidRPr="00B610A4">
              <w:rPr>
                <w:lang w:val="ro-RO"/>
              </w:rPr>
              <w:t>Buletinul Ştiinţific al Universităţii “Politehnica” din Timişoara România Tom 56 (70) nr. 2, 2011, ISSN 1224-6050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lastRenderedPageBreak/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="00B352FE">
        <w:rPr>
          <w:b/>
          <w:sz w:val="28"/>
          <w:szCs w:val="28"/>
          <w:lang w:val="ro-RO"/>
        </w:rPr>
        <w:t>12.09.2014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01067"/>
    <w:rsid w:val="000647A0"/>
    <w:rsid w:val="000A1F6C"/>
    <w:rsid w:val="00106917"/>
    <w:rsid w:val="001A03ED"/>
    <w:rsid w:val="001B3E7D"/>
    <w:rsid w:val="00281A6E"/>
    <w:rsid w:val="002E2759"/>
    <w:rsid w:val="00320F26"/>
    <w:rsid w:val="003446DF"/>
    <w:rsid w:val="003670F2"/>
    <w:rsid w:val="00383B9B"/>
    <w:rsid w:val="00403F56"/>
    <w:rsid w:val="00413303"/>
    <w:rsid w:val="004541BD"/>
    <w:rsid w:val="00534B9E"/>
    <w:rsid w:val="00541F9B"/>
    <w:rsid w:val="005958F6"/>
    <w:rsid w:val="005D5B2E"/>
    <w:rsid w:val="00602EC4"/>
    <w:rsid w:val="00653398"/>
    <w:rsid w:val="00667264"/>
    <w:rsid w:val="006925FC"/>
    <w:rsid w:val="007843C3"/>
    <w:rsid w:val="00823C1D"/>
    <w:rsid w:val="00894751"/>
    <w:rsid w:val="008B1897"/>
    <w:rsid w:val="008B3FE5"/>
    <w:rsid w:val="008C6410"/>
    <w:rsid w:val="008E1D9D"/>
    <w:rsid w:val="00910494"/>
    <w:rsid w:val="00933447"/>
    <w:rsid w:val="00983036"/>
    <w:rsid w:val="00A465ED"/>
    <w:rsid w:val="00A8420E"/>
    <w:rsid w:val="00A93777"/>
    <w:rsid w:val="00AA3C57"/>
    <w:rsid w:val="00AE238D"/>
    <w:rsid w:val="00B31F43"/>
    <w:rsid w:val="00B352FE"/>
    <w:rsid w:val="00B610A4"/>
    <w:rsid w:val="00B80EF7"/>
    <w:rsid w:val="00BB53F2"/>
    <w:rsid w:val="00BC054F"/>
    <w:rsid w:val="00BC3745"/>
    <w:rsid w:val="00BF01FD"/>
    <w:rsid w:val="00BF260F"/>
    <w:rsid w:val="00C17CB8"/>
    <w:rsid w:val="00C42879"/>
    <w:rsid w:val="00CE3A78"/>
    <w:rsid w:val="00D25BE5"/>
    <w:rsid w:val="00D270C8"/>
    <w:rsid w:val="00DA323B"/>
    <w:rsid w:val="00DD32BA"/>
    <w:rsid w:val="00DF7662"/>
    <w:rsid w:val="00E1536D"/>
    <w:rsid w:val="00E26311"/>
    <w:rsid w:val="00E6713B"/>
    <w:rsid w:val="00E913C8"/>
    <w:rsid w:val="00EB747C"/>
    <w:rsid w:val="00EC79B4"/>
    <w:rsid w:val="00EE18D4"/>
    <w:rsid w:val="00EE54C0"/>
    <w:rsid w:val="00EE7F57"/>
    <w:rsid w:val="00F64213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493E225-8103-4B87-943A-3F77024D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8</cp:revision>
  <dcterms:created xsi:type="dcterms:W3CDTF">2014-09-15T10:06:00Z</dcterms:created>
  <dcterms:modified xsi:type="dcterms:W3CDTF">2016-05-20T14:48:00Z</dcterms:modified>
</cp:coreProperties>
</file>